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61DC" w14:textId="77777777" w:rsidR="002D0E7E" w:rsidRDefault="002D0E7E" w:rsidP="002D0E7E">
      <w:pPr>
        <w:pStyle w:val="Default"/>
      </w:pPr>
      <w:r>
        <w:rPr>
          <w:rFonts w:ascii="Arial" w:hAnsi="Arial" w:cs="Arial"/>
          <w:noProof/>
          <w:color w:val="4E7DBF"/>
          <w:sz w:val="20"/>
          <w:szCs w:val="20"/>
        </w:rPr>
        <w:drawing>
          <wp:inline distT="0" distB="0" distL="0" distR="0" wp14:anchorId="4860FDE7" wp14:editId="4BF95D9C">
            <wp:extent cx="2085975" cy="653000"/>
            <wp:effectExtent l="0" t="0" r="0" b="0"/>
            <wp:docPr id="6" name="Picture 6" descr="Public are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2553" cy="667581"/>
                    </a:xfrm>
                    <a:prstGeom prst="rect">
                      <a:avLst/>
                    </a:prstGeom>
                    <a:noFill/>
                    <a:ln>
                      <a:noFill/>
                    </a:ln>
                  </pic:spPr>
                </pic:pic>
              </a:graphicData>
            </a:graphic>
          </wp:inline>
        </w:drawing>
      </w:r>
      <w:r>
        <w:rPr>
          <w:noProof/>
        </w:rPr>
        <w:drawing>
          <wp:inline distT="0" distB="0" distL="0" distR="0" wp14:anchorId="38890995" wp14:editId="7C415FC8">
            <wp:extent cx="1321350" cy="6381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589" cy="653746"/>
                    </a:xfrm>
                    <a:prstGeom prst="rect">
                      <a:avLst/>
                    </a:prstGeom>
                    <a:noFill/>
                    <a:ln>
                      <a:noFill/>
                    </a:ln>
                  </pic:spPr>
                </pic:pic>
              </a:graphicData>
            </a:graphic>
          </wp:inline>
        </w:drawing>
      </w:r>
      <w:r>
        <w:rPr>
          <w:noProof/>
        </w:rPr>
        <w:drawing>
          <wp:inline distT="0" distB="0" distL="0" distR="0" wp14:anchorId="730486DF" wp14:editId="0FB705BC">
            <wp:extent cx="1800225" cy="696160"/>
            <wp:effectExtent l="0" t="0" r="0" b="8890"/>
            <wp:docPr id="8" name="Picture 8" descr="Image result for NSPCC Child protection in Sport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SPCC Child protection in Sport Uni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4186" cy="713160"/>
                    </a:xfrm>
                    <a:prstGeom prst="rect">
                      <a:avLst/>
                    </a:prstGeom>
                    <a:noFill/>
                    <a:ln>
                      <a:noFill/>
                    </a:ln>
                  </pic:spPr>
                </pic:pic>
              </a:graphicData>
            </a:graphic>
          </wp:inline>
        </w:drawing>
      </w:r>
    </w:p>
    <w:p w14:paraId="4DEC7F52" w14:textId="335C88E2" w:rsidR="002D0E7E" w:rsidRPr="005A04ED" w:rsidRDefault="002D0E7E" w:rsidP="002D0E7E">
      <w:pPr>
        <w:pStyle w:val="NormalWeb"/>
        <w:spacing w:after="120" w:afterAutospacing="0"/>
        <w:ind w:right="425"/>
        <w:jc w:val="both"/>
        <w:rPr>
          <w:rFonts w:ascii="Arial" w:hAnsi="Arial" w:cs="Arial"/>
          <w:sz w:val="20"/>
          <w:szCs w:val="20"/>
        </w:rPr>
      </w:pPr>
      <w:r>
        <w:rPr>
          <w:noProof/>
          <w:lang w:eastAsia="en-US"/>
        </w:rPr>
        <w:drawing>
          <wp:anchor distT="0" distB="0" distL="114300" distR="114300" simplePos="0" relativeHeight="251666432" behindDoc="0" locked="0" layoutInCell="1" allowOverlap="1" wp14:anchorId="505DDBFF" wp14:editId="0E0FEE7E">
            <wp:simplePos x="0" y="0"/>
            <wp:positionH relativeFrom="column">
              <wp:posOffset>-514350</wp:posOffset>
            </wp:positionH>
            <wp:positionV relativeFrom="paragraph">
              <wp:posOffset>517525</wp:posOffset>
            </wp:positionV>
            <wp:extent cx="1523365" cy="14687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3365" cy="14687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iCs/>
          <w:sz w:val="20"/>
          <w:szCs w:val="20"/>
        </w:rPr>
        <w:t xml:space="preserve">Mid Sussex Netball Club </w:t>
      </w:r>
      <w:r w:rsidRPr="005A04ED">
        <w:rPr>
          <w:rFonts w:ascii="Arial" w:hAnsi="Arial" w:cs="Arial"/>
          <w:b/>
          <w:bCs/>
          <w:iCs/>
          <w:sz w:val="20"/>
          <w:szCs w:val="20"/>
        </w:rPr>
        <w:t>abides by the England Netball Photo</w:t>
      </w:r>
      <w:r>
        <w:rPr>
          <w:rFonts w:ascii="Arial" w:hAnsi="Arial" w:cs="Arial"/>
          <w:b/>
          <w:bCs/>
          <w:iCs/>
          <w:sz w:val="20"/>
          <w:szCs w:val="20"/>
        </w:rPr>
        <w:t xml:space="preserve">graphy and Recorded Images Policy detailed below – the key </w:t>
      </w:r>
      <w:r w:rsidRPr="005A04ED">
        <w:rPr>
          <w:rFonts w:ascii="Arial" w:hAnsi="Arial" w:cs="Arial"/>
          <w:b/>
          <w:bCs/>
          <w:iCs/>
          <w:sz w:val="20"/>
          <w:szCs w:val="20"/>
        </w:rPr>
        <w:t xml:space="preserve">principles </w:t>
      </w:r>
      <w:r>
        <w:rPr>
          <w:rFonts w:ascii="Arial" w:hAnsi="Arial" w:cs="Arial"/>
          <w:b/>
          <w:bCs/>
          <w:iCs/>
          <w:sz w:val="20"/>
          <w:szCs w:val="20"/>
        </w:rPr>
        <w:t>are</w:t>
      </w:r>
      <w:r>
        <w:rPr>
          <w:rFonts w:ascii="Arial" w:hAnsi="Arial" w:cs="Arial"/>
          <w:b/>
          <w:bCs/>
          <w:iCs/>
          <w:sz w:val="20"/>
          <w:szCs w:val="20"/>
        </w:rPr>
        <w:t>:</w:t>
      </w:r>
    </w:p>
    <w:p w14:paraId="3BEF1825" w14:textId="5D8E338D" w:rsidR="002D0E7E" w:rsidRPr="005A04ED" w:rsidRDefault="002D0E7E" w:rsidP="002D0E7E">
      <w:pPr>
        <w:pStyle w:val="NormalWeb"/>
        <w:numPr>
          <w:ilvl w:val="0"/>
          <w:numId w:val="27"/>
        </w:numPr>
        <w:spacing w:before="0" w:beforeAutospacing="0" w:after="0" w:afterAutospacing="0"/>
        <w:rPr>
          <w:sz w:val="20"/>
          <w:szCs w:val="20"/>
        </w:rPr>
      </w:pPr>
      <w:r w:rsidRPr="005A04ED">
        <w:rPr>
          <w:rFonts w:ascii="Arial" w:hAnsi="Arial" w:cs="Arial"/>
          <w:sz w:val="20"/>
          <w:szCs w:val="20"/>
        </w:rPr>
        <w:t>The interests and welfare of young people taking part in netball are paramount.</w:t>
      </w:r>
    </w:p>
    <w:p w14:paraId="5E7E266C" w14:textId="4466DC44" w:rsidR="002D0E7E" w:rsidRPr="005A04ED" w:rsidRDefault="002D0E7E" w:rsidP="002D0E7E">
      <w:pPr>
        <w:pStyle w:val="NormalWeb"/>
        <w:numPr>
          <w:ilvl w:val="0"/>
          <w:numId w:val="27"/>
        </w:numPr>
        <w:spacing w:before="0" w:beforeAutospacing="0" w:after="120" w:afterAutospacing="0"/>
        <w:ind w:right="425"/>
        <w:rPr>
          <w:sz w:val="20"/>
          <w:szCs w:val="20"/>
        </w:rPr>
      </w:pPr>
      <w:r w:rsidRPr="005A04ED">
        <w:rPr>
          <w:rFonts w:ascii="Arial" w:hAnsi="Arial" w:cs="Arial"/>
          <w:sz w:val="20"/>
          <w:szCs w:val="20"/>
        </w:rPr>
        <w:t>Parents/carers and young people have a right to decide whether images are to be taken, and how those images may be used.</w:t>
      </w:r>
    </w:p>
    <w:p w14:paraId="2894D50D" w14:textId="453D254E" w:rsidR="002D0E7E" w:rsidRPr="005A04ED" w:rsidRDefault="002D0E7E" w:rsidP="002D0E7E">
      <w:pPr>
        <w:pStyle w:val="NormalWeb"/>
        <w:numPr>
          <w:ilvl w:val="0"/>
          <w:numId w:val="27"/>
        </w:numPr>
        <w:spacing w:before="0" w:beforeAutospacing="0" w:after="120" w:afterAutospacing="0"/>
        <w:ind w:right="425"/>
        <w:rPr>
          <w:sz w:val="20"/>
          <w:szCs w:val="20"/>
        </w:rPr>
      </w:pPr>
      <w:r w:rsidRPr="005A04ED">
        <w:rPr>
          <w:rFonts w:ascii="Arial" w:hAnsi="Arial" w:cs="Arial"/>
          <w:sz w:val="20"/>
          <w:szCs w:val="20"/>
        </w:rPr>
        <w:t>Parents/carers and must provide written consent for images to be taken and used.</w:t>
      </w:r>
    </w:p>
    <w:p w14:paraId="70BE2910" w14:textId="71D9523D" w:rsidR="002D0E7E" w:rsidRPr="005A04ED" w:rsidRDefault="002D0E7E" w:rsidP="002D0E7E">
      <w:pPr>
        <w:pStyle w:val="NormalWeb"/>
        <w:numPr>
          <w:ilvl w:val="0"/>
          <w:numId w:val="27"/>
        </w:numPr>
        <w:spacing w:before="0" w:beforeAutospacing="0" w:after="0" w:afterAutospacing="0"/>
        <w:rPr>
          <w:sz w:val="20"/>
          <w:szCs w:val="20"/>
        </w:rPr>
      </w:pPr>
      <w:r w:rsidRPr="005A04ED">
        <w:rPr>
          <w:rFonts w:ascii="Arial" w:hAnsi="Arial" w:cs="Arial"/>
          <w:sz w:val="20"/>
          <w:szCs w:val="20"/>
        </w:rPr>
        <w:t>Images should only be taken by MSN authorised persons.</w:t>
      </w:r>
    </w:p>
    <w:p w14:paraId="4A3A46BE" w14:textId="01507E91" w:rsidR="002D0E7E" w:rsidRPr="005A04ED" w:rsidRDefault="002D0E7E" w:rsidP="002D0E7E">
      <w:pPr>
        <w:pStyle w:val="NormalWeb"/>
        <w:numPr>
          <w:ilvl w:val="0"/>
          <w:numId w:val="27"/>
        </w:numPr>
        <w:spacing w:before="0" w:beforeAutospacing="0" w:after="120" w:afterAutospacing="0"/>
        <w:ind w:right="425"/>
        <w:rPr>
          <w:sz w:val="20"/>
          <w:szCs w:val="20"/>
        </w:rPr>
      </w:pPr>
      <w:r w:rsidRPr="005A04ED">
        <w:rPr>
          <w:rFonts w:ascii="Arial" w:hAnsi="Arial" w:cs="Arial"/>
          <w:sz w:val="20"/>
          <w:szCs w:val="20"/>
        </w:rPr>
        <w:t>Individuals will be informed when a photo is being taken.</w:t>
      </w:r>
    </w:p>
    <w:p w14:paraId="38B8D1A6" w14:textId="19F75A30" w:rsidR="002D0E7E" w:rsidRPr="002D0E7E" w:rsidRDefault="002D0E7E" w:rsidP="002D0E7E">
      <w:pPr>
        <w:pStyle w:val="NormalWeb"/>
        <w:numPr>
          <w:ilvl w:val="0"/>
          <w:numId w:val="27"/>
        </w:numPr>
        <w:spacing w:before="0" w:beforeAutospacing="0" w:after="120" w:afterAutospacing="0"/>
        <w:ind w:right="425"/>
        <w:rPr>
          <w:sz w:val="20"/>
          <w:szCs w:val="20"/>
        </w:rPr>
      </w:pPr>
      <w:r w:rsidRPr="005A04ED">
        <w:rPr>
          <w:rFonts w:ascii="Arial" w:hAnsi="Arial" w:cs="Arial"/>
          <w:sz w:val="20"/>
          <w:szCs w:val="20"/>
        </w:rPr>
        <w:t>Photos published on MSN Social Media or website will not include identifying details.</w:t>
      </w:r>
    </w:p>
    <w:p w14:paraId="414BAF1E" w14:textId="46DF93B1" w:rsidR="002D0E7E" w:rsidRPr="002D0E7E" w:rsidRDefault="002D0E7E" w:rsidP="002D0E7E">
      <w:pPr>
        <w:pStyle w:val="NormalWeb"/>
        <w:spacing w:before="0" w:beforeAutospacing="0" w:after="120" w:afterAutospacing="0"/>
        <w:ind w:left="1440" w:right="425"/>
        <w:rPr>
          <w:sz w:val="20"/>
          <w:szCs w:val="20"/>
        </w:rPr>
      </w:pPr>
    </w:p>
    <w:p w14:paraId="3C303F4B" w14:textId="6D383485" w:rsidR="00927D17" w:rsidRDefault="00927D17" w:rsidP="002D0E7E">
      <w:pPr>
        <w:pStyle w:val="Heading2"/>
        <w:spacing w:line="288" w:lineRule="auto"/>
        <w:jc w:val="center"/>
        <w:rPr>
          <w:rFonts w:ascii="Arial Bold" w:hAnsi="Arial Bold" w:cs="Arial"/>
          <w:b w:val="0"/>
          <w:bCs w:val="0"/>
          <w:color w:val="1F497D" w:themeColor="text2"/>
          <w:sz w:val="80"/>
          <w:szCs w:val="80"/>
          <w:u w:color="000000"/>
          <w14:shadow w14:blurRad="50800" w14:dist="38100" w14:dir="5400000" w14:sx="100000" w14:sy="100000" w14:kx="0" w14:ky="0" w14:algn="t">
            <w14:schemeClr w14:val="accent1">
              <w14:alpha w14:val="60000"/>
            </w14:schemeClr>
          </w14:shadow>
        </w:rPr>
      </w:pPr>
      <w:r w:rsidRPr="00E51C3B">
        <w:rPr>
          <w:rFonts w:ascii="Arial" w:hAnsi="Arial" w:cs="Arial"/>
          <w:b w:val="0"/>
          <w:bCs w:val="0"/>
          <w:noProof/>
          <w:sz w:val="18"/>
          <w:szCs w:val="18"/>
          <w:lang w:eastAsia="en-US"/>
        </w:rPr>
        <w:drawing>
          <wp:anchor distT="0" distB="0" distL="114300" distR="114300" simplePos="0" relativeHeight="251655168" behindDoc="1" locked="1" layoutInCell="1" allowOverlap="1" wp14:anchorId="5D711A34" wp14:editId="46AD0AB1">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D17">
        <w:rPr>
          <w:rFonts w:ascii="Arial Bold" w:hAnsi="Arial Bold" w:cs="Arial"/>
          <w:color w:val="1F497D" w:themeColor="text2"/>
          <w:sz w:val="80"/>
          <w:szCs w:val="80"/>
          <w:u w:color="000000"/>
          <w14:shadow w14:blurRad="50800" w14:dist="38100" w14:dir="5400000" w14:sx="100000" w14:sy="100000" w14:kx="0" w14:ky="0" w14:algn="t">
            <w14:schemeClr w14:val="accent1">
              <w14:alpha w14:val="60000"/>
            </w14:schemeClr>
          </w14:shadow>
        </w:rPr>
        <w:t>Taking and Use of Photographic and Recorded Images of</w:t>
      </w:r>
    </w:p>
    <w:p w14:paraId="21F90759" w14:textId="77777777" w:rsidR="00CC2A5F" w:rsidRPr="00927D17" w:rsidRDefault="00927D17" w:rsidP="002D0E7E">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7D65C2">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Guidance</w:t>
      </w:r>
    </w:p>
    <w:p w14:paraId="699BB8C5" w14:textId="77777777"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14:paraId="571C2FCF"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60C5CCC"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14:paraId="7350C1EB"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14:paraId="7C2C3CF8"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14:paraId="482BE5D0"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14:paraId="668F607B" w14:textId="77777777"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F62EA78"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14:paraId="40C9E85E" w14:textId="77777777"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14:paraId="1CE431D9" w14:textId="77777777"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14:paraId="7959012F" w14:textId="77777777"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14:paraId="25754AFE" w14:textId="77777777"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14:paraId="1FCAB2DD" w14:textId="77777777" w:rsidR="002408D0" w:rsidRDefault="002408D0" w:rsidP="00927D17">
      <w:pPr>
        <w:rPr>
          <w:rFonts w:ascii="Arial" w:hAnsi="Arial" w:cs="Arial"/>
          <w:color w:val="36A9E0" w:themeColor="accent1"/>
        </w:rPr>
      </w:pPr>
    </w:p>
    <w:p w14:paraId="3E3C91CA" w14:textId="77777777"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14:paraId="34B1D37E" w14:textId="77777777"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14:paraId="250B4BD6" w14:textId="77777777" w:rsidR="00927D17" w:rsidRPr="00AD4042" w:rsidRDefault="00930A4A" w:rsidP="00AD4042">
      <w:pPr>
        <w:pStyle w:val="Body"/>
        <w:spacing w:before="120" w:after="120" w:line="288" w:lineRule="auto"/>
        <w:rPr>
          <w:rFonts w:ascii="Arial" w:hAnsi="Arial" w:cs="Arial"/>
          <w:color w:val="1F497D" w:themeColor="text2"/>
          <w:sz w:val="24"/>
          <w:szCs w:val="24"/>
        </w:rPr>
      </w:pPr>
      <w:bookmarkStart w:id="0" w:name="dcam-252027-dcam-5244605"/>
      <w:bookmarkEnd w:id="0"/>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14:paraId="3D691A06"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14:paraId="04182463"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14:paraId="2D389307" w14:textId="77777777"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14:paraId="6E6D3BB2" w14:textId="77777777"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14:paraId="6F9818CB" w14:textId="77777777"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14:paraId="38FC0AC6"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38361E7A" w14:textId="77777777"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14:paraId="0F3C1247"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0E95ED1C"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14:paraId="28B6114E"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6BC2B7C6" w14:textId="77777777"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14:paraId="281109FD"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30B8E77B" w14:textId="77777777"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14:paraId="409538D8"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14:paraId="37B2842C" w14:textId="77777777"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14:paraId="56854D52" w14:textId="77777777"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14:paraId="52F42B9D" w14:textId="77777777"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7C3A044B" w14:textId="77777777"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14:paraId="58C39E6A" w14:textId="77777777"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14:paraId="63A13B5F" w14:textId="77777777"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14:paraId="3B6F96CF" w14:textId="77777777"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14:paraId="42F9613C"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14:paraId="7414130F"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14:paraId="412C259A"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55AB6839"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14:paraId="2BCA4666"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14:paraId="09FB7BEB"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14:paraId="0FCD9714"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14:paraId="5D29904A"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14:paraId="1E913F4D"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14:paraId="45362D56" w14:textId="77777777"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14:paraId="4A761734"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14:paraId="2F65135D" w14:textId="77777777"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14:paraId="53A498B9" w14:textId="77777777" w:rsidR="00FF4623" w:rsidRDefault="00FF4623">
      <w:pPr>
        <w:rPr>
          <w:rFonts w:ascii="Arial" w:hAnsi="Arial" w:cs="Arial"/>
          <w:color w:val="1F497D" w:themeColor="text2"/>
        </w:rPr>
      </w:pPr>
      <w:r>
        <w:rPr>
          <w:rFonts w:ascii="Arial" w:hAnsi="Arial" w:cs="Arial"/>
          <w:color w:val="1F497D" w:themeColor="text2"/>
        </w:rPr>
        <w:br w:type="page"/>
      </w:r>
    </w:p>
    <w:p w14:paraId="6C83C50D" w14:textId="77777777"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14:paraId="162B6761"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14:paraId="1A29BE32"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14:paraId="4E72425B"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14:paraId="10686DC2"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14:paraId="11477702" w14:textId="77777777"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14:paraId="7DAD3ECC"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14:paraId="7A4F055A"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14:paraId="448D479B" w14:textId="77777777"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14:paraId="7B00CD29" w14:textId="77777777"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14:paraId="68CBA583"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14:paraId="67998A19" w14:textId="77777777"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should be vigilant about this possibility</w:t>
      </w:r>
      <w:r w:rsidR="007D65C2">
        <w:rPr>
          <w:rFonts w:ascii="Arial" w:hAnsi="Arial" w:cs="Arial"/>
          <w:color w:val="231F20"/>
          <w:sz w:val="20"/>
          <w:szCs w:val="20"/>
        </w:rPr>
        <w:t xml:space="preserve"> and refer to this Guidance as best practice in trying to ensure the safety of young people in netball</w:t>
      </w:r>
      <w:r w:rsidRPr="00927D17">
        <w:rPr>
          <w:rFonts w:ascii="Arial" w:hAnsi="Arial" w:cs="Arial"/>
          <w:color w:val="231F20"/>
          <w:sz w:val="20"/>
          <w:szCs w:val="20"/>
        </w:rPr>
        <w:t xml:space="preserve">. </w:t>
      </w:r>
    </w:p>
    <w:p w14:paraId="0853D66C" w14:textId="059282D4"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13" w:history="1">
        <w:r w:rsidR="00901CF4" w:rsidRPr="00487629">
          <w:rPr>
            <w:rStyle w:val="Hyperlink"/>
            <w:rFonts w:ascii="Arial" w:hAnsi="Arial" w:cs="Arial"/>
            <w:color w:val="00B0F0"/>
            <w:sz w:val="20"/>
            <w:szCs w:val="20"/>
          </w:rPr>
          <w:t>Re</w:t>
        </w:r>
        <w:r w:rsidR="001A31C1" w:rsidRPr="00487629">
          <w:rPr>
            <w:rStyle w:val="Hyperlink"/>
            <w:rFonts w:ascii="Arial" w:hAnsi="Arial" w:cs="Arial"/>
            <w:color w:val="00B0F0"/>
            <w:sz w:val="20"/>
            <w:szCs w:val="20"/>
          </w:rPr>
          <w:t>porting a Concern process</w:t>
        </w:r>
      </w:hyperlink>
    </w:p>
    <w:p w14:paraId="1355B1F2" w14:textId="77777777"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14:paraId="59985A0B" w14:textId="77777777"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14:paraId="44C33CA0"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14:paraId="10F99DCB"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14:paraId="53273C27"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233B81FB"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14:paraId="3CF63D8B"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14:paraId="4DA3E2A6"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14:paraId="233ADC63"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14:paraId="242592E4"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14:paraId="5080EEE6"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14:paraId="7D59BEA0"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14:paraId="76F2EE7E"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14:paraId="60B4470A" w14:textId="77777777"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14:paraId="7F1640CB"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13C096BF" w14:textId="77777777"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14:paraId="5E63DF8C"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14:paraId="3883E69C"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3732C5F7" w14:textId="77777777"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lastRenderedPageBreak/>
        <w:t>Young people</w:t>
      </w:r>
      <w:r w:rsidR="00927D17" w:rsidRPr="001654D6">
        <w:rPr>
          <w:rFonts w:ascii="Arial" w:hAnsi="Arial" w:cs="Arial"/>
          <w:color w:val="231F20"/>
          <w:sz w:val="20"/>
          <w:szCs w:val="20"/>
        </w:rPr>
        <w:t xml:space="preserve"> and their parents should be aware that this is part of the coaching programme and clear of the purpo</w:t>
      </w:r>
      <w:r>
        <w:rPr>
          <w:rFonts w:ascii="Arial" w:hAnsi="Arial" w:cs="Arial"/>
          <w:color w:val="231F20"/>
          <w:sz w:val="20"/>
          <w:szCs w:val="20"/>
        </w:rPr>
        <w:t>se of filming as a coaching aide where the material will be used.</w:t>
      </w:r>
    </w:p>
    <w:p w14:paraId="31E15FA9"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14:paraId="2E1FA273"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14:paraId="0EA7D745" w14:textId="77777777"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14:paraId="57FA1C1A" w14:textId="77777777" w:rsidR="00927D17" w:rsidRPr="00927D17" w:rsidRDefault="00927D17" w:rsidP="00927D17">
      <w:pPr>
        <w:ind w:left="1134" w:right="425"/>
        <w:jc w:val="both"/>
        <w:rPr>
          <w:rFonts w:ascii="Arial" w:hAnsi="Arial" w:cs="Arial"/>
          <w:sz w:val="20"/>
          <w:szCs w:val="20"/>
        </w:rPr>
      </w:pPr>
    </w:p>
    <w:p w14:paraId="3114E777" w14:textId="77777777" w:rsidR="00FF4623" w:rsidRDefault="00FF4623" w:rsidP="00FF4623">
      <w:pPr>
        <w:pStyle w:val="Body2"/>
      </w:pPr>
      <w:r>
        <w:br w:type="page"/>
      </w:r>
    </w:p>
    <w:p w14:paraId="0A0087CA" w14:textId="77777777"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2576" behindDoc="0" locked="0" layoutInCell="1" allowOverlap="1" wp14:anchorId="4686EF87" wp14:editId="419FE58F">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165AF7A2" w14:textId="77777777"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6EF87"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14:paraId="165AF7A2" w14:textId="77777777"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rPr>
        <mc:AlternateContent>
          <mc:Choice Requires="wps">
            <w:drawing>
              <wp:anchor distT="0" distB="0" distL="114300" distR="114300" simplePos="0" relativeHeight="251670528" behindDoc="1" locked="0" layoutInCell="1" allowOverlap="1" wp14:anchorId="2E367EC9" wp14:editId="7BAAA4B5">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AACCE" w14:textId="77777777"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67EC9"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14:paraId="731AACCE" w14:textId="77777777" w:rsidR="00AD4042" w:rsidRDefault="00AD4042"/>
                  </w:txbxContent>
                </v:textbox>
              </v:shape>
            </w:pict>
          </mc:Fallback>
        </mc:AlternateContent>
      </w:r>
    </w:p>
    <w:p w14:paraId="516615C4" w14:textId="77777777" w:rsidR="00AD4042" w:rsidRDefault="00AD4042">
      <w:pPr>
        <w:rPr>
          <w:rFonts w:ascii="Arial" w:hAnsi="Arial" w:cs="Arial"/>
          <w:sz w:val="20"/>
          <w:szCs w:val="20"/>
        </w:rPr>
      </w:pPr>
    </w:p>
    <w:p w14:paraId="545DE1AF" w14:textId="77777777"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14:paraId="30A7DC7A" w14:textId="77777777"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14:paraId="32C20F5C"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14:paraId="59D40A7F" w14:textId="77777777"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14:paraId="36A38E51" w14:textId="77777777"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14:paraId="3B978DA5" w14:textId="77777777"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14:paraId="4021D313" w14:textId="77777777"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14:paraId="6CAB5B76" w14:textId="77777777"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14:paraId="04E0BCBA" w14:textId="77777777"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14:paraId="3CB4CC9D" w14:textId="77777777"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14:paraId="7F1A80D8" w14:textId="77777777"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14:paraId="36CDC832" w14:textId="77777777"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14:paraId="0F85E508" w14:textId="77777777"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14:paraId="1EB02698" w14:textId="77777777"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14:paraId="66C56205" w14:textId="77777777"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14:paraId="3D4E3AA0"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14:paraId="7D2BD9AC"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14:paraId="164A9B9D"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14:paraId="4740A0E3"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14:paraId="15690FEA"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14:paraId="7A94499D"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14:paraId="25D9026C"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14:paraId="113EC2C7"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14:paraId="2FC30218"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14:paraId="6734163A" w14:textId="77777777"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14:paraId="5445A229" w14:textId="77777777"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14:paraId="0E6AD8BD" w14:textId="77777777"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14:paraId="340975F8" w14:textId="77777777"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rPr>
        <w:lastRenderedPageBreak/>
        <mc:AlternateContent>
          <mc:Choice Requires="wps">
            <w:drawing>
              <wp:anchor distT="0" distB="0" distL="114300" distR="114300" simplePos="0" relativeHeight="251665408" behindDoc="0" locked="1" layoutInCell="1" allowOverlap="1" wp14:anchorId="5C7D9CBA" wp14:editId="59F277D7">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61FFA0A3"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26C275D1"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0D2E9C4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502E4953"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1ABFE6D2"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4F06CED2"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53392189"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51C8570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0DC00569"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1A9C3A67"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7679502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270557C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1305B607"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5D24F59F"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6DEFAEC0"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1F0FDB5C"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3E5F2992"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63CA9503"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DC37F29"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7FF23762"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0A43B59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629A5FF5"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57602EBE"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1FEE08B7"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09D11838"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359AD79D"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104E6F84"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2C18C763"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4DA5EFCA"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D9CBA"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14:paraId="61FFA0A3" w14:textId="77777777"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14:paraId="26C275D1" w14:textId="77777777"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14:paraId="0D2E9C4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14:paraId="502E4953"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1ABFE6D2"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14:paraId="4F06CED2" w14:textId="77777777"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14:paraId="53392189" w14:textId="77777777"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14:paraId="51C8570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14:paraId="0DC00569" w14:textId="77777777"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14:paraId="1A9C3A67"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14:paraId="7679502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14:paraId="270557CA" w14:textId="77777777"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14:paraId="1305B607" w14:textId="77777777"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14:paraId="5D24F59F" w14:textId="77777777"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14:paraId="6DEFAEC0" w14:textId="77777777"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14:paraId="1F0FDB5C"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3E5F2992"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63CA9503"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6DC37F29"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14:paraId="7FF23762" w14:textId="77777777"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14:paraId="0A43B599" w14:textId="77777777"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629A5FF5" w14:textId="77777777"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14:paraId="57602EBE"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14:paraId="1FEE08B7"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14:paraId="09D11838" w14:textId="77777777"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14:paraId="359AD79D" w14:textId="77777777"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14:paraId="104E6F84"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14:paraId="2C18C763" w14:textId="77777777"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14:paraId="4DA5EFCA" w14:textId="77777777"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14:paraId="69FF847B" w14:textId="77777777" w:rsidR="0028228C" w:rsidRDefault="00006DAA">
      <w:pPr>
        <w:rPr>
          <w:rFonts w:ascii="Arial" w:hAnsi="Arial" w:cs="Arial"/>
          <w:color w:val="231F20"/>
          <w:sz w:val="20"/>
          <w:szCs w:val="20"/>
        </w:rPr>
      </w:pPr>
      <w:r w:rsidRPr="00006DAA">
        <w:rPr>
          <w:rFonts w:ascii="Arial" w:hAnsi="Arial" w:cs="Arial"/>
          <w:noProof/>
          <w:color w:val="231F20"/>
          <w:sz w:val="20"/>
          <w:szCs w:val="20"/>
        </w:rPr>
        <w:lastRenderedPageBreak/>
        <mc:AlternateContent>
          <mc:Choice Requires="wps">
            <w:drawing>
              <wp:anchor distT="0" distB="0" distL="114300" distR="114300" simplePos="0" relativeHeight="251674624" behindDoc="0" locked="0" layoutInCell="1" allowOverlap="1" wp14:anchorId="45EC5F01" wp14:editId="1805726C">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14:paraId="2A93C0B1" w14:textId="77777777"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C5F01"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14:paraId="2A93C0B1" w14:textId="77777777"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rPr>
        <mc:AlternateContent>
          <mc:Choice Requires="wps">
            <w:drawing>
              <wp:anchor distT="0" distB="0" distL="114300" distR="114300" simplePos="0" relativeHeight="251666431" behindDoc="1" locked="1" layoutInCell="1" allowOverlap="1" wp14:anchorId="24035089" wp14:editId="2E354D32">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F290761" w14:textId="77777777"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35089" id="_x0000_s1030"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14:paraId="0F290761" w14:textId="77777777" w:rsidR="00D47C3B" w:rsidRDefault="00D47C3B"/>
                  </w:txbxContent>
                </v:textbox>
                <w10:anchorlock/>
              </v:shape>
            </w:pict>
          </mc:Fallback>
        </mc:AlternateContent>
      </w:r>
    </w:p>
    <w:p w14:paraId="0A8A5747" w14:textId="77777777"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14:paraId="7842E42E" w14:textId="77777777"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14:paraId="3938AB0D" w14:textId="77777777"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14:paraId="4E06F2C1" w14:textId="77777777"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14:paraId="7B9BB891"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14:paraId="20048671" w14:textId="77777777"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14:paraId="68A668F3" w14:textId="77777777"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14:paraId="5315328E" w14:textId="77777777"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14:paraId="6F414A39" w14:textId="77777777"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14:paraId="36C96857"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14:paraId="67B4A05A" w14:textId="77777777"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14:paraId="1778993B"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089B1B91"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14:paraId="417D46D1"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14:paraId="7E12A227"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14:paraId="2BE3B764" w14:textId="77777777"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14:paraId="59FF4FAB" w14:textId="77777777"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14:paraId="32A032E1" w14:textId="77777777"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14:paraId="46CCC0D2" w14:textId="77777777"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14:paraId="380E2563" w14:textId="77777777"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14:paraId="11BD0C6D"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14:paraId="1C9273B0"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14:paraId="396CE25B"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14:paraId="21349879"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14:paraId="79CA2482"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14:paraId="5AE7852A" w14:textId="77777777"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14:paraId="7EEC727F"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14:paraId="4FF174F6" w14:textId="77777777"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14:paraId="7D20E0E6" w14:textId="77777777"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14:paraId="7160C818"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28E93A54" w14:textId="77777777"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14:paraId="166F7ADD" w14:textId="77777777" w:rsidR="00927D17" w:rsidRDefault="00927D17" w:rsidP="00927D17">
      <w:pPr>
        <w:rPr>
          <w:rFonts w:ascii="Arial" w:hAnsi="Arial" w:cs="Arial"/>
          <w:color w:val="000000"/>
          <w:sz w:val="20"/>
          <w:szCs w:val="20"/>
        </w:rPr>
      </w:pPr>
      <w:r>
        <w:rPr>
          <w:rFonts w:ascii="Arial" w:hAnsi="Arial" w:cs="Arial"/>
          <w:color w:val="000000"/>
          <w:sz w:val="20"/>
          <w:szCs w:val="20"/>
        </w:rPr>
        <w:br w:type="page"/>
      </w:r>
    </w:p>
    <w:p w14:paraId="4DC93BAA" w14:textId="77777777"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rPr>
        <w:lastRenderedPageBreak/>
        <mc:AlternateContent>
          <mc:Choice Requires="wps">
            <w:drawing>
              <wp:anchor distT="0" distB="0" distL="114300" distR="114300" simplePos="0" relativeHeight="251669504" behindDoc="1" locked="1" layoutInCell="1" allowOverlap="1" wp14:anchorId="4DDF3E32" wp14:editId="0861E580">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14:paraId="6B843B90" w14:textId="77777777"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F3E32" id="Text Box 3" o:spid="_x0000_s1031"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" fillcolor="window" strokecolor="#36a9e0" strokeweight="2pt">
                <v:textbox>
                  <w:txbxContent>
                    <w:p w14:paraId="6B843B90" w14:textId="77777777"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14:paraId="3C02B842" w14:textId="77777777"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14:paraId="4F638B1A" w14:textId="77777777"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14:paraId="38DC3718" w14:textId="77777777"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recognises the need to ensure the welfare and safety of all young people in sport.</w:t>
      </w:r>
    </w:p>
    <w:p w14:paraId="733A549B"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1FCCA3B0"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parents/carers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14:paraId="08B067A4"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7284A3BD" w14:textId="77777777"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14:paraId="658A8D75" w14:textId="77777777"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14:paraId="0F61AED4" w14:textId="77777777"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14:paraId="317CAF04" w14:textId="77777777"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14:paraId="1753088B" w14:textId="77777777"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14:paraId="677B7909"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06DF457C" w14:textId="77777777"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14:paraId="3E795926" w14:textId="77777777"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rPr>
        <mc:AlternateContent>
          <mc:Choice Requires="wps">
            <w:drawing>
              <wp:anchor distT="0" distB="0" distL="114300" distR="114300" simplePos="0" relativeHeight="251667456" behindDoc="0" locked="0" layoutInCell="1" allowOverlap="1" wp14:anchorId="2EAE111B" wp14:editId="66D2F5B9">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5565FD8"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7DA7989D"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14:paraId="2196B340"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2D676D9A"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73E46E21"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1D61E93E"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503DAFBC"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698BB2AF"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2F52D94A"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1866AD13"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360A666E"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48084A19"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010F8D82"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4CB46155"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3F06E10F"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E111B" id="Text Box 28" o:spid="_x0000_s1032"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tdA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" fillcolor="white [3201]" strokecolor="#36a9e0 [3204]" strokeweight="2pt">
                <v:textbox>
                  <w:txbxContent>
                    <w:p w14:paraId="25565FD8" w14:textId="77777777"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14:paraId="7DA7989D" w14:textId="77777777"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14:paraId="2196B340" w14:textId="77777777"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14:paraId="2D676D9A" w14:textId="77777777"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14:paraId="73E46E21" w14:textId="77777777"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14:paraId="1D61E93E"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503DAFBC"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14:paraId="698BB2AF" w14:textId="77777777"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2F52D94A" w14:textId="77777777"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14:paraId="1866AD13" w14:textId="77777777"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14:paraId="360A666E" w14:textId="77777777"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14:paraId="48084A19"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14:paraId="010F8D82" w14:textId="77777777"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14:paraId="4CB46155" w14:textId="77777777"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14:paraId="3F06E10F" w14:textId="77777777"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4"/>
      <w:footerReference w:type="default" r:id="rId15"/>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ED70" w14:textId="77777777" w:rsidR="005F1CDF" w:rsidRDefault="005F1CDF">
      <w:r>
        <w:separator/>
      </w:r>
    </w:p>
  </w:endnote>
  <w:endnote w:type="continuationSeparator" w:id="0">
    <w:p w14:paraId="5619C7DF" w14:textId="77777777" w:rsidR="005F1CDF" w:rsidRDefault="005F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00000000" w:usb2="00000000" w:usb3="00000000" w:csb0="00000001" w:csb1="00000000"/>
  </w:font>
  <w:font w:name="Helvetica Neue Medium">
    <w:altName w:val="Times New Roman"/>
    <w:charset w:val="00"/>
    <w:family w:val="roman"/>
    <w:pitch w:val="default"/>
  </w:font>
  <w:font w:name="Helvetica Neue Light">
    <w:altName w:val="Arial Nov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Prelo Slab Black">
    <w:altName w:val="Cambria"/>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1B08" w14:textId="77777777" w:rsidR="00D00DFB" w:rsidRDefault="00D00DFB" w:rsidP="00D00DFB">
    <w:pPr>
      <w:jc w:val="center"/>
    </w:pPr>
  </w:p>
  <w:p w14:paraId="4A39E077" w14:textId="77777777"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8D6AD5">
      <w:rPr>
        <w:rFonts w:ascii="Arial" w:hAnsi="Arial" w:cs="Arial"/>
        <w:noProof/>
        <w:color w:val="70BAE7" w:themeColor="accent5"/>
        <w:sz w:val="20"/>
        <w:szCs w:val="20"/>
      </w:rPr>
      <w:t>6</w:t>
    </w:r>
    <w:r w:rsidRPr="00442CB4">
      <w:rPr>
        <w:rFonts w:ascii="Arial" w:hAnsi="Arial" w:cs="Arial"/>
        <w:color w:val="70BAE7" w:themeColor="accent5"/>
        <w:sz w:val="20"/>
        <w:szCs w:val="20"/>
      </w:rPr>
      <w:fldChar w:fldCharType="end"/>
    </w:r>
  </w:p>
  <w:p w14:paraId="296517EA" w14:textId="77777777" w:rsidR="009A637D" w:rsidRDefault="009A63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CC472" w14:textId="77777777" w:rsidR="005F1CDF" w:rsidRDefault="005F1CDF">
      <w:r>
        <w:separator/>
      </w:r>
    </w:p>
  </w:footnote>
  <w:footnote w:type="continuationSeparator" w:id="0">
    <w:p w14:paraId="54378BC6" w14:textId="77777777" w:rsidR="005F1CDF" w:rsidRDefault="005F1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8797" w14:textId="77777777" w:rsidR="009A637D" w:rsidRDefault="00D00DFB">
    <w:r w:rsidRPr="00E51C3B">
      <w:rPr>
        <w:rFonts w:ascii="Arial" w:hAnsi="Arial" w:cs="Arial"/>
        <w:b/>
        <w:bCs/>
        <w:noProof/>
        <w:sz w:val="18"/>
        <w:szCs w:val="18"/>
      </w:rPr>
      <w:drawing>
        <wp:anchor distT="0" distB="0" distL="114300" distR="114300" simplePos="0" relativeHeight="251663360" behindDoc="1" locked="0" layoutInCell="1" allowOverlap="1" wp14:anchorId="61EF8EE0" wp14:editId="3E491FEF">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80CEF"/>
    <w:multiLevelType w:val="hybridMultilevel"/>
    <w:tmpl w:val="B69E83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8"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9"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1"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4"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7"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9"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1"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2"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7"/>
  </w:num>
  <w:num w:numId="2">
    <w:abstractNumId w:val="17"/>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7"/>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4"/>
  </w:num>
  <w:num w:numId="6">
    <w:abstractNumId w:val="12"/>
  </w:num>
  <w:num w:numId="7">
    <w:abstractNumId w:val="21"/>
  </w:num>
  <w:num w:numId="8">
    <w:abstractNumId w:val="7"/>
  </w:num>
  <w:num w:numId="9">
    <w:abstractNumId w:val="10"/>
  </w:num>
  <w:num w:numId="10">
    <w:abstractNumId w:val="18"/>
  </w:num>
  <w:num w:numId="11">
    <w:abstractNumId w:val="13"/>
  </w:num>
  <w:num w:numId="12">
    <w:abstractNumId w:val="24"/>
  </w:num>
  <w:num w:numId="13">
    <w:abstractNumId w:val="20"/>
  </w:num>
  <w:num w:numId="14">
    <w:abstractNumId w:val="0"/>
  </w:num>
  <w:num w:numId="15">
    <w:abstractNumId w:val="16"/>
  </w:num>
  <w:num w:numId="16">
    <w:abstractNumId w:val="8"/>
  </w:num>
  <w:num w:numId="17">
    <w:abstractNumId w:val="1"/>
  </w:num>
  <w:num w:numId="18">
    <w:abstractNumId w:val="23"/>
  </w:num>
  <w:num w:numId="19">
    <w:abstractNumId w:val="4"/>
  </w:num>
  <w:num w:numId="20">
    <w:abstractNumId w:val="15"/>
  </w:num>
  <w:num w:numId="21">
    <w:abstractNumId w:val="11"/>
  </w:num>
  <w:num w:numId="22">
    <w:abstractNumId w:val="5"/>
  </w:num>
  <w:num w:numId="23">
    <w:abstractNumId w:val="9"/>
  </w:num>
  <w:num w:numId="24">
    <w:abstractNumId w:val="22"/>
  </w:num>
  <w:num w:numId="25">
    <w:abstractNumId w:val="3"/>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58"/>
    <w:rsid w:val="00006DAA"/>
    <w:rsid w:val="00012E05"/>
    <w:rsid w:val="000B29FB"/>
    <w:rsid w:val="00115152"/>
    <w:rsid w:val="001654D6"/>
    <w:rsid w:val="00173ACB"/>
    <w:rsid w:val="001A31C1"/>
    <w:rsid w:val="001C75B2"/>
    <w:rsid w:val="00202382"/>
    <w:rsid w:val="002408D0"/>
    <w:rsid w:val="0024535A"/>
    <w:rsid w:val="0028228C"/>
    <w:rsid w:val="002D0E7E"/>
    <w:rsid w:val="002E79B1"/>
    <w:rsid w:val="003226A1"/>
    <w:rsid w:val="003E065A"/>
    <w:rsid w:val="00410E76"/>
    <w:rsid w:val="00442CB4"/>
    <w:rsid w:val="004675FC"/>
    <w:rsid w:val="00487629"/>
    <w:rsid w:val="004B10A8"/>
    <w:rsid w:val="004F5C1D"/>
    <w:rsid w:val="005053C3"/>
    <w:rsid w:val="005266CE"/>
    <w:rsid w:val="00542DC4"/>
    <w:rsid w:val="00577011"/>
    <w:rsid w:val="005A5D9B"/>
    <w:rsid w:val="005D6B72"/>
    <w:rsid w:val="005F1012"/>
    <w:rsid w:val="005F1CDF"/>
    <w:rsid w:val="005F41D7"/>
    <w:rsid w:val="00603599"/>
    <w:rsid w:val="006E4C11"/>
    <w:rsid w:val="00776041"/>
    <w:rsid w:val="00793BE0"/>
    <w:rsid w:val="007D0ED0"/>
    <w:rsid w:val="007D65C2"/>
    <w:rsid w:val="007E4477"/>
    <w:rsid w:val="008043BC"/>
    <w:rsid w:val="008424BD"/>
    <w:rsid w:val="00866BA6"/>
    <w:rsid w:val="008D6AD5"/>
    <w:rsid w:val="00901CF4"/>
    <w:rsid w:val="00921A95"/>
    <w:rsid w:val="00927D17"/>
    <w:rsid w:val="00930A4A"/>
    <w:rsid w:val="0095409A"/>
    <w:rsid w:val="009A1634"/>
    <w:rsid w:val="009A637D"/>
    <w:rsid w:val="00AD4042"/>
    <w:rsid w:val="00B25101"/>
    <w:rsid w:val="00BD638B"/>
    <w:rsid w:val="00BF05A4"/>
    <w:rsid w:val="00CB16CA"/>
    <w:rsid w:val="00CC2A5F"/>
    <w:rsid w:val="00D00DFB"/>
    <w:rsid w:val="00D47C3B"/>
    <w:rsid w:val="00D801F9"/>
    <w:rsid w:val="00D937D1"/>
    <w:rsid w:val="00DA264B"/>
    <w:rsid w:val="00EB1F58"/>
    <w:rsid w:val="00F25293"/>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87DE9E"/>
  <w15:docId w15:val="{CEFF26D6-E582-485E-B666-F99E9C48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 w:type="paragraph" w:customStyle="1" w:styleId="Default">
    <w:name w:val="Default"/>
    <w:rsid w:val="002D0E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relo Slab Black" w:eastAsiaTheme="minorHAnsi" w:hAnsi="Prelo Slab Black" w:cs="Prelo Slab Black"/>
      <w:color w:val="000000"/>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3\AppData\Local\Temp\Reporting%20a%20Concern%20Procedure.docx" TargetMode="External"/><Relationship Id="rId3" Type="http://schemas.openxmlformats.org/officeDocument/2006/relationships/settings" Target="settings.xml"/><Relationship Id="rId7" Type="http://schemas.openxmlformats.org/officeDocument/2006/relationships/hyperlink" Target="http://www.midsussexnetball.org.uk/"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3</cp:lastModifiedBy>
  <cp:revision>2</cp:revision>
  <cp:lastPrinted>2014-09-01T09:30:00Z</cp:lastPrinted>
  <dcterms:created xsi:type="dcterms:W3CDTF">2020-07-15T15:20:00Z</dcterms:created>
  <dcterms:modified xsi:type="dcterms:W3CDTF">2020-07-15T15:20:00Z</dcterms:modified>
</cp:coreProperties>
</file>