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3B2A" w14:textId="22495392" w:rsidR="009523A6" w:rsidRDefault="009523A6" w:rsidP="009523A6">
      <w:pPr>
        <w:rPr>
          <w:rFonts w:asciiTheme="majorHAnsi" w:hAnsiTheme="majorHAnsi"/>
          <w:b/>
          <w:bCs/>
        </w:rPr>
      </w:pPr>
      <w:r>
        <w:rPr>
          <w:rFonts w:cs="Calibri"/>
          <w:noProof/>
          <w:color w:val="000000"/>
          <w:sz w:val="28"/>
          <w:szCs w:val="28"/>
        </w:rPr>
        <w:t xml:space="preserve">  </w:t>
      </w:r>
      <w:r>
        <w:rPr>
          <w:rFonts w:cs="Calibri"/>
          <w:noProof/>
          <w:color w:val="000000"/>
          <w:sz w:val="28"/>
          <w:szCs w:val="28"/>
        </w:rPr>
        <w:drawing>
          <wp:inline distT="0" distB="0" distL="0" distR="0" wp14:anchorId="1A4DEC17" wp14:editId="59538F31">
            <wp:extent cx="4780062" cy="784176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15" cy="79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991F" w14:textId="76A9EC4D" w:rsidR="009523A6" w:rsidRDefault="009523A6" w:rsidP="009523A6">
      <w:pPr>
        <w:rPr>
          <w:rFonts w:asciiTheme="majorHAnsi" w:hAnsiTheme="majorHAnsi"/>
          <w:b/>
          <w:bCs/>
        </w:rPr>
      </w:pPr>
    </w:p>
    <w:p w14:paraId="26258CEE" w14:textId="4729203D" w:rsidR="009523A6" w:rsidRDefault="009523A6" w:rsidP="009523A6">
      <w:pPr>
        <w:rPr>
          <w:rFonts w:ascii="Arial" w:hAnsi="Arial" w:cs="Arial"/>
          <w:b/>
          <w:bCs/>
          <w:sz w:val="28"/>
          <w:u w:val="single"/>
        </w:rPr>
      </w:pPr>
      <w:r w:rsidRPr="009523A6">
        <w:rPr>
          <w:rFonts w:ascii="Arial" w:hAnsi="Arial" w:cs="Arial"/>
          <w:b/>
          <w:bCs/>
          <w:sz w:val="28"/>
        </w:rPr>
        <w:t xml:space="preserve">  </w:t>
      </w:r>
      <w:r w:rsidRPr="009523A6">
        <w:rPr>
          <w:rFonts w:ascii="Arial" w:hAnsi="Arial" w:cs="Arial"/>
          <w:b/>
          <w:bCs/>
          <w:sz w:val="28"/>
          <w:u w:val="single"/>
        </w:rPr>
        <w:t>Risk Assessment Checklist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</w:p>
    <w:p w14:paraId="4B758631" w14:textId="77777777" w:rsidR="009523A6" w:rsidRPr="009523A6" w:rsidRDefault="009523A6" w:rsidP="009523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64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3545"/>
        <w:gridCol w:w="2268"/>
        <w:gridCol w:w="3827"/>
        <w:gridCol w:w="3969"/>
      </w:tblGrid>
      <w:tr w:rsidR="009523A6" w:rsidRPr="0069126F" w14:paraId="3FCA609C" w14:textId="77777777" w:rsidTr="009523A6">
        <w:tblPrEx>
          <w:tblCellMar>
            <w:top w:w="0" w:type="dxa"/>
            <w:bottom w:w="0" w:type="dxa"/>
          </w:tblCellMar>
        </w:tblPrEx>
        <w:tc>
          <w:tcPr>
            <w:tcW w:w="470" w:type="pct"/>
          </w:tcPr>
          <w:p w14:paraId="60195B39" w14:textId="77777777" w:rsidR="009523A6" w:rsidRPr="0069126F" w:rsidRDefault="009523A6" w:rsidP="009523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180" w:type="pct"/>
          </w:tcPr>
          <w:p w14:paraId="47CD7126" w14:textId="77777777" w:rsidR="009523A6" w:rsidRPr="0069126F" w:rsidRDefault="009523A6" w:rsidP="009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26F">
              <w:rPr>
                <w:rFonts w:ascii="Arial" w:hAnsi="Arial" w:cs="Arial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755" w:type="pct"/>
          </w:tcPr>
          <w:p w14:paraId="2F7A97AC" w14:textId="77777777" w:rsidR="009523A6" w:rsidRPr="0069126F" w:rsidRDefault="009523A6" w:rsidP="009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26F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1274" w:type="pct"/>
          </w:tcPr>
          <w:p w14:paraId="0D19654C" w14:textId="77777777" w:rsidR="009523A6" w:rsidRPr="0069126F" w:rsidRDefault="009523A6" w:rsidP="009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26F"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  <w:p w14:paraId="224FD6D9" w14:textId="77777777" w:rsidR="009523A6" w:rsidRPr="0069126F" w:rsidRDefault="009523A6" w:rsidP="009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</w:tcPr>
          <w:p w14:paraId="6BF20C2F" w14:textId="77777777" w:rsidR="009523A6" w:rsidRPr="0069126F" w:rsidRDefault="009523A6" w:rsidP="00952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2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Further Action </w:t>
            </w:r>
          </w:p>
        </w:tc>
      </w:tr>
      <w:tr w:rsidR="009523A6" w:rsidRPr="0069126F" w14:paraId="2902D766" w14:textId="77777777" w:rsidTr="009523A6">
        <w:tblPrEx>
          <w:tblCellMar>
            <w:top w:w="0" w:type="dxa"/>
            <w:bottom w:w="0" w:type="dxa"/>
          </w:tblCellMar>
        </w:tblPrEx>
        <w:tc>
          <w:tcPr>
            <w:tcW w:w="470" w:type="pct"/>
          </w:tcPr>
          <w:p w14:paraId="51E90C20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2FE17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Balls</w:t>
            </w:r>
          </w:p>
          <w:p w14:paraId="605AA9B8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DF14E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F01AC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4B3FF023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Left lying around, could roll onto court and cause a fall</w:t>
            </w:r>
          </w:p>
        </w:tc>
        <w:tc>
          <w:tcPr>
            <w:tcW w:w="755" w:type="pct"/>
          </w:tcPr>
          <w:p w14:paraId="6EEC4195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Visual</w:t>
            </w:r>
          </w:p>
        </w:tc>
        <w:tc>
          <w:tcPr>
            <w:tcW w:w="1274" w:type="pct"/>
          </w:tcPr>
          <w:p w14:paraId="789CED48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Put in bags or container well away from playing area</w:t>
            </w:r>
          </w:p>
          <w:p w14:paraId="3747E29C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D5376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7B912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14:paraId="1653D443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A6" w:rsidRPr="0069126F" w14:paraId="39DF469C" w14:textId="77777777" w:rsidTr="009523A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70" w:type="pct"/>
          </w:tcPr>
          <w:p w14:paraId="6D0E1B59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C277B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Bibs</w:t>
            </w:r>
          </w:p>
          <w:p w14:paraId="0BC38728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6724CB77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 xml:space="preserve">Slipping off shoulder (distracting </w:t>
            </w:r>
            <w:proofErr w:type="gramStart"/>
            <w:r w:rsidRPr="0069126F">
              <w:rPr>
                <w:rFonts w:ascii="Arial" w:hAnsi="Arial" w:cs="Arial"/>
                <w:sz w:val="20"/>
                <w:szCs w:val="20"/>
              </w:rPr>
              <w:t>player)  untied</w:t>
            </w:r>
            <w:proofErr w:type="gramEnd"/>
            <w:r w:rsidRPr="0069126F">
              <w:rPr>
                <w:rFonts w:ascii="Arial" w:hAnsi="Arial" w:cs="Arial"/>
                <w:sz w:val="20"/>
                <w:szCs w:val="20"/>
              </w:rPr>
              <w:t>, catching other players arms/hands</w:t>
            </w:r>
          </w:p>
        </w:tc>
        <w:tc>
          <w:tcPr>
            <w:tcW w:w="755" w:type="pct"/>
          </w:tcPr>
          <w:p w14:paraId="099E8E71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Physical check of ties or Velcro. Size of bib on player</w:t>
            </w:r>
          </w:p>
        </w:tc>
        <w:tc>
          <w:tcPr>
            <w:tcW w:w="1274" w:type="pct"/>
          </w:tcPr>
          <w:p w14:paraId="6ABCF3C5" w14:textId="4060F64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Replace faulty or wrongly fitting bibs</w:t>
            </w:r>
          </w:p>
          <w:p w14:paraId="6DE0C98B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0D8CC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9FB54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B8A9A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14:paraId="0BA0FB8F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A6" w:rsidRPr="0069126F" w14:paraId="6E814962" w14:textId="77777777" w:rsidTr="009523A6">
        <w:tblPrEx>
          <w:tblCellMar>
            <w:top w:w="0" w:type="dxa"/>
            <w:bottom w:w="0" w:type="dxa"/>
          </w:tblCellMar>
        </w:tblPrEx>
        <w:tc>
          <w:tcPr>
            <w:tcW w:w="470" w:type="pct"/>
          </w:tcPr>
          <w:p w14:paraId="45A4A836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5FBC7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Courts</w:t>
            </w:r>
          </w:p>
          <w:p w14:paraId="2428EB2B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50D29D59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Holes, slippery surface, foreign bodies i.e. paper, stones, sticky fluids etc. Lines raised or taped. Holes for tennis nets. Structural posts/fences</w:t>
            </w:r>
          </w:p>
        </w:tc>
        <w:tc>
          <w:tcPr>
            <w:tcW w:w="755" w:type="pct"/>
          </w:tcPr>
          <w:p w14:paraId="3AEB392C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Check whole surface and surround.</w:t>
            </w:r>
          </w:p>
          <w:p w14:paraId="6CFD1EA7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DEC6C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Visual/physical check</w:t>
            </w:r>
          </w:p>
        </w:tc>
        <w:tc>
          <w:tcPr>
            <w:tcW w:w="1274" w:type="pct"/>
          </w:tcPr>
          <w:p w14:paraId="70B3B988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Remove foreign bodies if slippery or large holes – do not use court.</w:t>
            </w:r>
          </w:p>
          <w:p w14:paraId="39E18F7E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A9CA2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Warn players of tape or raised areas etc.</w:t>
            </w:r>
          </w:p>
        </w:tc>
        <w:tc>
          <w:tcPr>
            <w:tcW w:w="1321" w:type="pct"/>
          </w:tcPr>
          <w:p w14:paraId="5267ADBF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A6" w:rsidRPr="0069126F" w14:paraId="3B176212" w14:textId="77777777" w:rsidTr="009523A6">
        <w:tblPrEx>
          <w:tblCellMar>
            <w:top w:w="0" w:type="dxa"/>
            <w:bottom w:w="0" w:type="dxa"/>
          </w:tblCellMar>
        </w:tblPrEx>
        <w:tc>
          <w:tcPr>
            <w:tcW w:w="470" w:type="pct"/>
          </w:tcPr>
          <w:p w14:paraId="70E91C00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41F51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Poles</w:t>
            </w:r>
          </w:p>
          <w:p w14:paraId="7F922EE1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227B0132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Insecure, wrongly placed so are actually on the court. Shooting rings held to posts by nuts and bolts which could work loose and ring falls off.</w:t>
            </w:r>
          </w:p>
          <w:p w14:paraId="261D6061" w14:textId="1483E1D2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50073FC8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Manual/physical inspection at start of every session</w:t>
            </w:r>
          </w:p>
        </w:tc>
        <w:tc>
          <w:tcPr>
            <w:tcW w:w="1274" w:type="pct"/>
          </w:tcPr>
          <w:p w14:paraId="4126ADA1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Tighten nuts and bolts. Replace post and if they will not tighten sufficiently. Place posts outside court</w:t>
            </w:r>
          </w:p>
        </w:tc>
        <w:tc>
          <w:tcPr>
            <w:tcW w:w="1321" w:type="pct"/>
          </w:tcPr>
          <w:p w14:paraId="03DFC864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A6" w:rsidRPr="0069126F" w14:paraId="16D3C88A" w14:textId="77777777" w:rsidTr="009523A6">
        <w:tblPrEx>
          <w:tblCellMar>
            <w:top w:w="0" w:type="dxa"/>
            <w:bottom w:w="0" w:type="dxa"/>
          </w:tblCellMar>
        </w:tblPrEx>
        <w:tc>
          <w:tcPr>
            <w:tcW w:w="470" w:type="pct"/>
          </w:tcPr>
          <w:p w14:paraId="0B1A19CB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C3EA4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Shooting</w:t>
            </w:r>
          </w:p>
          <w:p w14:paraId="04DBCE68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Ring Nets</w:t>
            </w:r>
          </w:p>
          <w:p w14:paraId="7F8A216D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154E5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2D09A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</w:tcPr>
          <w:p w14:paraId="77595DB6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These can become unhooked or torn and hang loosely and could easily ensnare an arm or hand</w:t>
            </w:r>
          </w:p>
          <w:p w14:paraId="3A6D110B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0533ABA4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Visual/manual check at start of every session</w:t>
            </w:r>
          </w:p>
        </w:tc>
        <w:tc>
          <w:tcPr>
            <w:tcW w:w="1274" w:type="pct"/>
          </w:tcPr>
          <w:p w14:paraId="2A4C617C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 w:rsidRPr="0069126F">
              <w:rPr>
                <w:rFonts w:ascii="Arial" w:hAnsi="Arial" w:cs="Arial"/>
                <w:sz w:val="20"/>
                <w:szCs w:val="20"/>
              </w:rPr>
              <w:t>Re-hook net or replace if broken or torn</w:t>
            </w:r>
          </w:p>
        </w:tc>
        <w:tc>
          <w:tcPr>
            <w:tcW w:w="1321" w:type="pct"/>
          </w:tcPr>
          <w:p w14:paraId="4F44A0A5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A6" w:rsidRPr="0069126F" w14:paraId="2BBE5590" w14:textId="77777777" w:rsidTr="009523A6">
        <w:tblPrEx>
          <w:tblCellMar>
            <w:top w:w="0" w:type="dxa"/>
            <w:bottom w:w="0" w:type="dxa"/>
          </w:tblCellMar>
        </w:tblPrEx>
        <w:tc>
          <w:tcPr>
            <w:tcW w:w="470" w:type="pct"/>
          </w:tcPr>
          <w:p w14:paraId="5695B9EA" w14:textId="7D2568DB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Covid-19 requirements</w:t>
            </w:r>
          </w:p>
        </w:tc>
        <w:tc>
          <w:tcPr>
            <w:tcW w:w="1180" w:type="pct"/>
          </w:tcPr>
          <w:p w14:paraId="58EF95CC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4FC98" w14:textId="77777777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95AE5" w14:textId="3000E8CC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F9946" w14:textId="62D4D3FD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574B8" w14:textId="2CEB6839" w:rsidR="009523A6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A3008" w14:textId="2E804066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26E17D92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</w:tcPr>
          <w:p w14:paraId="339B1BA3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pct"/>
          </w:tcPr>
          <w:p w14:paraId="60800EA2" w14:textId="77777777" w:rsidR="009523A6" w:rsidRPr="0069126F" w:rsidRDefault="009523A6" w:rsidP="0095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C9A1B" w14:textId="77777777" w:rsidR="00E10478" w:rsidRDefault="00E10478" w:rsidP="009523A6"/>
    <w:sectPr w:rsidR="00E10478" w:rsidSect="009523A6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A6"/>
    <w:rsid w:val="0019237C"/>
    <w:rsid w:val="00202CAF"/>
    <w:rsid w:val="00446BB8"/>
    <w:rsid w:val="009523A6"/>
    <w:rsid w:val="009D25A2"/>
    <w:rsid w:val="00C0606F"/>
    <w:rsid w:val="00CA2724"/>
    <w:rsid w:val="00E10478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1190"/>
  <w15:chartTrackingRefBased/>
  <w15:docId w15:val="{7828747B-F90F-4D36-B4BB-F594AE4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A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3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3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2020-07-15T15:45:00Z</dcterms:created>
  <dcterms:modified xsi:type="dcterms:W3CDTF">2020-07-15T15:51:00Z</dcterms:modified>
</cp:coreProperties>
</file>